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86" w:rsidRPr="00D757E6" w:rsidRDefault="00B64A86" w:rsidP="00B64A86">
      <w:pPr>
        <w:jc w:val="center"/>
        <w:rPr>
          <w:rFonts w:asciiTheme="minorEastAsia" w:hAnsiTheme="minorEastAsia"/>
          <w:b/>
          <w:sz w:val="36"/>
          <w:szCs w:val="36"/>
        </w:rPr>
      </w:pPr>
      <w:bookmarkStart w:id="0" w:name="_GoBack"/>
      <w:bookmarkEnd w:id="0"/>
      <w:r w:rsidRPr="00D757E6">
        <w:rPr>
          <w:rFonts w:asciiTheme="minorEastAsia" w:hAnsiTheme="minorEastAsia" w:hint="eastAsia"/>
          <w:b/>
          <w:sz w:val="36"/>
          <w:szCs w:val="36"/>
        </w:rPr>
        <w:t>问卷正文</w:t>
      </w:r>
    </w:p>
    <w:p w:rsidR="00E533AB" w:rsidRDefault="00E533AB" w:rsidP="00B64A86">
      <w:pPr>
        <w:jc w:val="center"/>
        <w:rPr>
          <w:rFonts w:asciiTheme="minorEastAsia" w:hAnsiTheme="minorEastAsia"/>
          <w:b/>
          <w:sz w:val="30"/>
          <w:szCs w:val="30"/>
        </w:rPr>
      </w:pPr>
    </w:p>
    <w:p w:rsidR="00B64A86" w:rsidRPr="00060A66" w:rsidRDefault="002A22BD"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 xml:space="preserve">您的身份是：（请选择一项）（ </w:t>
      </w:r>
      <w:r w:rsidR="00EC09B8" w:rsidRPr="00060A66">
        <w:rPr>
          <w:rFonts w:ascii="仿宋" w:eastAsia="仿宋" w:hAnsi="仿宋" w:hint="eastAsia"/>
          <w:sz w:val="28"/>
          <w:szCs w:val="28"/>
        </w:rPr>
        <w:t xml:space="preserve"> </w:t>
      </w:r>
      <w:r w:rsidR="00D757E6"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2A22BD" w:rsidRPr="00060A66" w:rsidRDefault="002A22BD"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上市公司独立董事</w:t>
      </w:r>
    </w:p>
    <w:p w:rsidR="00AF09DA" w:rsidRPr="00060A66" w:rsidRDefault="00AF09DA"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上市公司管理人员（不含独立董事）</w:t>
      </w:r>
    </w:p>
    <w:p w:rsidR="00AF09DA" w:rsidRPr="00060A66" w:rsidRDefault="00AF09DA"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投资者（</w:t>
      </w:r>
      <w:proofErr w:type="gramStart"/>
      <w:r w:rsidRPr="00060A66">
        <w:rPr>
          <w:rFonts w:ascii="仿宋" w:eastAsia="仿宋" w:hAnsi="仿宋" w:hint="eastAsia"/>
          <w:sz w:val="28"/>
          <w:szCs w:val="28"/>
        </w:rPr>
        <w:t>含机构</w:t>
      </w:r>
      <w:proofErr w:type="gramEnd"/>
      <w:r w:rsidRPr="00060A66">
        <w:rPr>
          <w:rFonts w:ascii="仿宋" w:eastAsia="仿宋" w:hAnsi="仿宋" w:hint="eastAsia"/>
          <w:sz w:val="28"/>
          <w:szCs w:val="28"/>
        </w:rPr>
        <w:t>投资者和个人投资者）</w:t>
      </w:r>
    </w:p>
    <w:p w:rsidR="00AF09DA" w:rsidRPr="00060A66" w:rsidRDefault="00AF09DA"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其他相关人员</w:t>
      </w:r>
    </w:p>
    <w:p w:rsidR="00FE605A" w:rsidRPr="00060A66" w:rsidRDefault="002A22BD"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您对</w:t>
      </w:r>
      <w:r w:rsidR="00D757E6" w:rsidRPr="00060A66">
        <w:rPr>
          <w:rFonts w:ascii="仿宋" w:eastAsia="仿宋" w:hAnsi="仿宋" w:hint="eastAsia"/>
          <w:sz w:val="28"/>
          <w:szCs w:val="28"/>
        </w:rPr>
        <w:t>10多年来</w:t>
      </w:r>
      <w:r w:rsidR="00AF09DA" w:rsidRPr="00060A66">
        <w:rPr>
          <w:rFonts w:ascii="仿宋" w:eastAsia="仿宋" w:hAnsi="仿宋" w:hint="eastAsia"/>
          <w:sz w:val="28"/>
          <w:szCs w:val="28"/>
        </w:rPr>
        <w:t>我国</w:t>
      </w:r>
      <w:r w:rsidRPr="00060A66">
        <w:rPr>
          <w:rFonts w:ascii="仿宋" w:eastAsia="仿宋" w:hAnsi="仿宋" w:hint="eastAsia"/>
          <w:sz w:val="28"/>
          <w:szCs w:val="28"/>
        </w:rPr>
        <w:t>上市公司独立董事</w:t>
      </w:r>
      <w:r w:rsidR="00AF09DA" w:rsidRPr="00060A66">
        <w:rPr>
          <w:rFonts w:ascii="仿宋" w:eastAsia="仿宋" w:hAnsi="仿宋" w:hint="eastAsia"/>
          <w:sz w:val="28"/>
          <w:szCs w:val="28"/>
        </w:rPr>
        <w:t>制度实施效果的总体</w:t>
      </w:r>
      <w:r w:rsidR="00497311" w:rsidRPr="00060A66">
        <w:rPr>
          <w:rFonts w:ascii="仿宋" w:eastAsia="仿宋" w:hAnsi="仿宋" w:hint="eastAsia"/>
          <w:sz w:val="28"/>
          <w:szCs w:val="28"/>
        </w:rPr>
        <w:t>评</w:t>
      </w:r>
      <w:r w:rsidR="00AF09DA" w:rsidRPr="00060A66">
        <w:rPr>
          <w:rFonts w:ascii="仿宋" w:eastAsia="仿宋" w:hAnsi="仿宋" w:hint="eastAsia"/>
          <w:sz w:val="28"/>
          <w:szCs w:val="28"/>
        </w:rPr>
        <w:t xml:space="preserve">价是：（请选择一项）（ </w:t>
      </w:r>
      <w:r w:rsidR="00EC09B8" w:rsidRPr="00060A66">
        <w:rPr>
          <w:rFonts w:ascii="仿宋" w:eastAsia="仿宋" w:hAnsi="仿宋" w:hint="eastAsia"/>
          <w:sz w:val="28"/>
          <w:szCs w:val="28"/>
        </w:rPr>
        <w:t xml:space="preserve">  </w:t>
      </w:r>
      <w:r w:rsidR="00AF09DA" w:rsidRPr="00060A66">
        <w:rPr>
          <w:rFonts w:ascii="仿宋" w:eastAsia="仿宋" w:hAnsi="仿宋" w:hint="eastAsia"/>
          <w:sz w:val="28"/>
          <w:szCs w:val="28"/>
        </w:rPr>
        <w:t xml:space="preserve"> ）</w:t>
      </w:r>
    </w:p>
    <w:p w:rsidR="00F25C1E" w:rsidRPr="00060A66" w:rsidRDefault="00AF09DA"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很差</w:t>
      </w:r>
      <w:r w:rsidR="00D757E6" w:rsidRPr="00060A66">
        <w:rPr>
          <w:rFonts w:ascii="仿宋" w:eastAsia="仿宋" w:hAnsi="仿宋" w:hint="eastAsia"/>
          <w:sz w:val="28"/>
          <w:szCs w:val="28"/>
        </w:rPr>
        <w:t>（2）</w:t>
      </w:r>
      <w:r w:rsidR="00F25C1E" w:rsidRPr="00060A66">
        <w:rPr>
          <w:rFonts w:ascii="仿宋" w:eastAsia="仿宋" w:hAnsi="仿宋" w:hint="eastAsia"/>
          <w:sz w:val="28"/>
          <w:szCs w:val="28"/>
        </w:rPr>
        <w:t>较好</w:t>
      </w:r>
      <w:r w:rsidR="00D757E6" w:rsidRPr="00060A66">
        <w:rPr>
          <w:rFonts w:ascii="仿宋" w:eastAsia="仿宋" w:hAnsi="仿宋" w:hint="eastAsia"/>
          <w:sz w:val="28"/>
          <w:szCs w:val="28"/>
        </w:rPr>
        <w:t>（3）一</w:t>
      </w:r>
      <w:r w:rsidR="00F25C1E" w:rsidRPr="00060A66">
        <w:rPr>
          <w:rFonts w:ascii="仿宋" w:eastAsia="仿宋" w:hAnsi="仿宋" w:hint="eastAsia"/>
          <w:sz w:val="28"/>
          <w:szCs w:val="28"/>
        </w:rPr>
        <w:t>般</w:t>
      </w:r>
      <w:r w:rsidR="00D757E6" w:rsidRPr="00060A66">
        <w:rPr>
          <w:rFonts w:ascii="仿宋" w:eastAsia="仿宋" w:hAnsi="仿宋" w:hint="eastAsia"/>
          <w:sz w:val="28"/>
          <w:szCs w:val="28"/>
        </w:rPr>
        <w:t>（4</w:t>
      </w:r>
      <w:r w:rsidR="00D757E6" w:rsidRPr="00060A66">
        <w:rPr>
          <w:rFonts w:ascii="仿宋" w:eastAsia="仿宋" w:hAnsi="仿宋"/>
          <w:sz w:val="28"/>
          <w:szCs w:val="28"/>
        </w:rPr>
        <w:t>）</w:t>
      </w:r>
      <w:r w:rsidR="00F25C1E" w:rsidRPr="00060A66">
        <w:rPr>
          <w:rFonts w:ascii="仿宋" w:eastAsia="仿宋" w:hAnsi="仿宋" w:hint="eastAsia"/>
          <w:sz w:val="28"/>
          <w:szCs w:val="28"/>
        </w:rPr>
        <w:t>比较差</w:t>
      </w:r>
      <w:r w:rsidR="00D757E6" w:rsidRPr="00060A66">
        <w:rPr>
          <w:rFonts w:ascii="仿宋" w:eastAsia="仿宋" w:hAnsi="仿宋" w:hint="eastAsia"/>
          <w:sz w:val="28"/>
          <w:szCs w:val="28"/>
        </w:rPr>
        <w:t xml:space="preserve"> (5)</w:t>
      </w:r>
      <w:r w:rsidR="00F25C1E" w:rsidRPr="00060A66">
        <w:rPr>
          <w:rFonts w:ascii="仿宋" w:eastAsia="仿宋" w:hAnsi="仿宋" w:hint="eastAsia"/>
          <w:sz w:val="28"/>
          <w:szCs w:val="28"/>
        </w:rPr>
        <w:t>很差</w:t>
      </w:r>
    </w:p>
    <w:p w:rsidR="00E533AB" w:rsidRPr="00060A66" w:rsidRDefault="00E533AB"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您对当前我国上市公司治理</w:t>
      </w:r>
      <w:r w:rsidR="00D757E6" w:rsidRPr="00060A66">
        <w:rPr>
          <w:rFonts w:ascii="仿宋" w:eastAsia="仿宋" w:hAnsi="仿宋" w:hint="eastAsia"/>
          <w:sz w:val="28"/>
          <w:szCs w:val="28"/>
        </w:rPr>
        <w:t>模式</w:t>
      </w:r>
      <w:r w:rsidRPr="00060A66">
        <w:rPr>
          <w:rFonts w:ascii="仿宋" w:eastAsia="仿宋" w:hAnsi="仿宋" w:hint="eastAsia"/>
          <w:sz w:val="28"/>
          <w:szCs w:val="28"/>
        </w:rPr>
        <w:t>中同时</w:t>
      </w:r>
      <w:r w:rsidR="00D757E6" w:rsidRPr="00060A66">
        <w:rPr>
          <w:rFonts w:ascii="仿宋" w:eastAsia="仿宋" w:hAnsi="仿宋" w:hint="eastAsia"/>
          <w:sz w:val="28"/>
          <w:szCs w:val="28"/>
        </w:rPr>
        <w:t>设置</w:t>
      </w:r>
      <w:r w:rsidRPr="00060A66">
        <w:rPr>
          <w:rFonts w:ascii="仿宋" w:eastAsia="仿宋" w:hAnsi="仿宋" w:hint="eastAsia"/>
          <w:sz w:val="28"/>
          <w:szCs w:val="28"/>
        </w:rPr>
        <w:t xml:space="preserve">独立董事和监事会的看法是：（请选择一项）（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F25C1E" w:rsidRPr="00060A66" w:rsidRDefault="00F25C1E"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各有侧重，各有特点，相辅相成</w:t>
      </w:r>
    </w:p>
    <w:p w:rsidR="00F25C1E" w:rsidRPr="00060A66" w:rsidRDefault="00F25C1E"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各有特点，</w:t>
      </w:r>
      <w:r w:rsidR="0045335C" w:rsidRPr="00060A66">
        <w:rPr>
          <w:rFonts w:ascii="仿宋" w:eastAsia="仿宋" w:hAnsi="仿宋" w:hint="eastAsia"/>
          <w:sz w:val="28"/>
          <w:szCs w:val="28"/>
        </w:rPr>
        <w:t>但职能有交叉，同时设置有一定必要，但也可合二为一</w:t>
      </w:r>
    </w:p>
    <w:p w:rsidR="0045335C" w:rsidRPr="00060A66" w:rsidRDefault="0045335C"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职能交叉，完全可以二选一</w:t>
      </w:r>
    </w:p>
    <w:p w:rsidR="00AF09DA" w:rsidRPr="00060A66" w:rsidRDefault="00AF09DA"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您对当前上市公司独立董事在促进公司</w:t>
      </w:r>
      <w:r w:rsidR="00B56CD2" w:rsidRPr="00060A66">
        <w:rPr>
          <w:rFonts w:ascii="仿宋" w:eastAsia="仿宋" w:hAnsi="仿宋" w:hint="eastAsia"/>
          <w:sz w:val="28"/>
          <w:szCs w:val="28"/>
        </w:rPr>
        <w:t>整体</w:t>
      </w:r>
      <w:r w:rsidRPr="00060A66">
        <w:rPr>
          <w:rFonts w:ascii="仿宋" w:eastAsia="仿宋" w:hAnsi="仿宋" w:hint="eastAsia"/>
          <w:sz w:val="28"/>
          <w:szCs w:val="28"/>
        </w:rPr>
        <w:t>发展方面所起作用的总体评价是：（请选择一项）（</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D757E6" w:rsidRPr="00060A66" w:rsidRDefault="00D757E6"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很差 （2）较好 （3）一般 （4</w:t>
      </w:r>
      <w:r w:rsidRPr="00060A66">
        <w:rPr>
          <w:rFonts w:ascii="仿宋" w:eastAsia="仿宋" w:hAnsi="仿宋"/>
          <w:sz w:val="28"/>
          <w:szCs w:val="28"/>
        </w:rPr>
        <w:t>）</w:t>
      </w:r>
      <w:r w:rsidRPr="00060A66">
        <w:rPr>
          <w:rFonts w:ascii="仿宋" w:eastAsia="仿宋" w:hAnsi="仿宋" w:hint="eastAsia"/>
          <w:sz w:val="28"/>
          <w:szCs w:val="28"/>
        </w:rPr>
        <w:t>比较差  (5)很差</w:t>
      </w:r>
    </w:p>
    <w:p w:rsidR="00AF09DA" w:rsidRPr="00060A66" w:rsidRDefault="00AF09DA"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您对当前上市公司独立董事在促进公司</w:t>
      </w:r>
      <w:r w:rsidR="00B34C6A" w:rsidRPr="00060A66">
        <w:rPr>
          <w:rFonts w:ascii="仿宋" w:eastAsia="仿宋" w:hAnsi="仿宋" w:hint="eastAsia"/>
          <w:sz w:val="28"/>
          <w:szCs w:val="28"/>
        </w:rPr>
        <w:t>治理</w:t>
      </w:r>
      <w:r w:rsidRPr="00060A66">
        <w:rPr>
          <w:rFonts w:ascii="仿宋" w:eastAsia="仿宋" w:hAnsi="仿宋" w:hint="eastAsia"/>
          <w:sz w:val="28"/>
          <w:szCs w:val="28"/>
        </w:rPr>
        <w:t xml:space="preserve">方面所起作用的总体评价是：（请选择一项）（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D757E6" w:rsidRDefault="00D757E6"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很差 （2）较好 （3）一般 （4</w:t>
      </w:r>
      <w:r w:rsidRPr="00060A66">
        <w:rPr>
          <w:rFonts w:ascii="仿宋" w:eastAsia="仿宋" w:hAnsi="仿宋"/>
          <w:sz w:val="28"/>
          <w:szCs w:val="28"/>
        </w:rPr>
        <w:t>）</w:t>
      </w:r>
      <w:r w:rsidRPr="00060A66">
        <w:rPr>
          <w:rFonts w:ascii="仿宋" w:eastAsia="仿宋" w:hAnsi="仿宋" w:hint="eastAsia"/>
          <w:sz w:val="28"/>
          <w:szCs w:val="28"/>
        </w:rPr>
        <w:t>比较差  (5)很差</w:t>
      </w:r>
    </w:p>
    <w:p w:rsidR="00311951" w:rsidRPr="00060A66" w:rsidRDefault="00311951" w:rsidP="0031195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lastRenderedPageBreak/>
        <w:t>您对当前上市公司独立董事在保护中小投资者利益方面所起作用的总体评价是：（请选择一项）（    ）</w:t>
      </w:r>
    </w:p>
    <w:p w:rsidR="00311951" w:rsidRPr="00060A66" w:rsidRDefault="00311951" w:rsidP="0031195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很差 （2）较好 （3）一般 （4</w:t>
      </w:r>
      <w:r w:rsidRPr="00060A66">
        <w:rPr>
          <w:rFonts w:ascii="仿宋" w:eastAsia="仿宋" w:hAnsi="仿宋"/>
          <w:sz w:val="28"/>
          <w:szCs w:val="28"/>
        </w:rPr>
        <w:t>）</w:t>
      </w:r>
      <w:r w:rsidRPr="00060A66">
        <w:rPr>
          <w:rFonts w:ascii="仿宋" w:eastAsia="仿宋" w:hAnsi="仿宋" w:hint="eastAsia"/>
          <w:sz w:val="28"/>
          <w:szCs w:val="28"/>
        </w:rPr>
        <w:t>比较差  (5)很差</w:t>
      </w:r>
    </w:p>
    <w:p w:rsidR="00B34C6A" w:rsidRPr="00060A66" w:rsidRDefault="00B34C6A"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 xml:space="preserve">您对当前上市公司独立董事的工作尽职情况的总体评价是：（请选择一项）（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D757E6" w:rsidRPr="00060A66" w:rsidRDefault="00D757E6"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很差 （2）较好 （3）一般 （4</w:t>
      </w:r>
      <w:r w:rsidRPr="00060A66">
        <w:rPr>
          <w:rFonts w:ascii="仿宋" w:eastAsia="仿宋" w:hAnsi="仿宋"/>
          <w:sz w:val="28"/>
          <w:szCs w:val="28"/>
        </w:rPr>
        <w:t>）</w:t>
      </w:r>
      <w:r w:rsidRPr="00060A66">
        <w:rPr>
          <w:rFonts w:ascii="仿宋" w:eastAsia="仿宋" w:hAnsi="仿宋" w:hint="eastAsia"/>
          <w:sz w:val="28"/>
          <w:szCs w:val="28"/>
        </w:rPr>
        <w:t>比较差  (5)很差</w:t>
      </w:r>
    </w:p>
    <w:p w:rsidR="00E55556" w:rsidRPr="00060A66" w:rsidRDefault="00B34C6A" w:rsidP="00497311">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影响</w:t>
      </w:r>
      <w:r w:rsidR="00D33C90" w:rsidRPr="00060A66">
        <w:rPr>
          <w:rFonts w:ascii="仿宋" w:eastAsia="仿宋" w:hAnsi="仿宋" w:hint="eastAsia"/>
          <w:sz w:val="28"/>
          <w:szCs w:val="28"/>
        </w:rPr>
        <w:t>上市公司独立董事充分履职、充分发挥作用的主要因素有哪些？（</w:t>
      </w:r>
      <w:r w:rsidR="00EC09B8" w:rsidRPr="00060A66">
        <w:rPr>
          <w:rFonts w:ascii="仿宋" w:eastAsia="仿宋" w:hAnsi="仿宋" w:hint="eastAsia"/>
          <w:b/>
          <w:sz w:val="28"/>
          <w:szCs w:val="28"/>
        </w:rPr>
        <w:t>可多选，请依重要性按顺序填写</w:t>
      </w:r>
      <w:r w:rsidR="00D33C90" w:rsidRPr="00060A66">
        <w:rPr>
          <w:rFonts w:ascii="仿宋" w:eastAsia="仿宋" w:hAnsi="仿宋" w:hint="eastAsia"/>
          <w:sz w:val="28"/>
          <w:szCs w:val="28"/>
        </w:rPr>
        <w:t xml:space="preserve">）（      </w:t>
      </w:r>
      <w:r w:rsidR="00EC09B8" w:rsidRPr="00060A66">
        <w:rPr>
          <w:rFonts w:ascii="仿宋" w:eastAsia="仿宋" w:hAnsi="仿宋" w:hint="eastAsia"/>
          <w:sz w:val="28"/>
          <w:szCs w:val="28"/>
        </w:rPr>
        <w:t xml:space="preserve">         </w:t>
      </w:r>
      <w:r w:rsidR="00D33C90" w:rsidRPr="00060A66">
        <w:rPr>
          <w:rFonts w:ascii="仿宋" w:eastAsia="仿宋" w:hAnsi="仿宋" w:hint="eastAsia"/>
          <w:sz w:val="28"/>
          <w:szCs w:val="28"/>
        </w:rPr>
        <w:t xml:space="preserve">     ）</w:t>
      </w:r>
    </w:p>
    <w:p w:rsidR="00D33C90" w:rsidRPr="00060A66" w:rsidRDefault="00D33C90" w:rsidP="003122A0">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独立董事的独立性不足</w:t>
      </w:r>
    </w:p>
    <w:p w:rsidR="00D33C90" w:rsidRPr="00060A66" w:rsidRDefault="000A3107"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现行法律法规对独立董事充分履职的约束不足，缺少</w:t>
      </w:r>
      <w:proofErr w:type="gramStart"/>
      <w:r w:rsidRPr="00060A66">
        <w:rPr>
          <w:rFonts w:ascii="仿宋" w:eastAsia="仿宋" w:hAnsi="仿宋" w:hint="eastAsia"/>
          <w:sz w:val="28"/>
          <w:szCs w:val="28"/>
        </w:rPr>
        <w:t>相关问</w:t>
      </w:r>
      <w:proofErr w:type="gramEnd"/>
      <w:r w:rsidRPr="00060A66">
        <w:rPr>
          <w:rFonts w:ascii="仿宋" w:eastAsia="仿宋" w:hAnsi="仿宋" w:hint="eastAsia"/>
          <w:sz w:val="28"/>
          <w:szCs w:val="28"/>
        </w:rPr>
        <w:t>责</w:t>
      </w:r>
      <w:r w:rsidR="00213734" w:rsidRPr="00060A66">
        <w:rPr>
          <w:rFonts w:ascii="仿宋" w:eastAsia="仿宋" w:hAnsi="仿宋" w:hint="eastAsia"/>
          <w:sz w:val="28"/>
          <w:szCs w:val="28"/>
        </w:rPr>
        <w:t>、评价</w:t>
      </w:r>
      <w:r w:rsidRPr="00060A66">
        <w:rPr>
          <w:rFonts w:ascii="仿宋" w:eastAsia="仿宋" w:hAnsi="仿宋" w:hint="eastAsia"/>
          <w:sz w:val="28"/>
          <w:szCs w:val="28"/>
        </w:rPr>
        <w:t>机制</w:t>
      </w:r>
    </w:p>
    <w:p w:rsidR="000A3107" w:rsidRPr="00060A66" w:rsidRDefault="000A3107"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独立董事津贴水平太低，</w:t>
      </w:r>
      <w:r w:rsidR="00CB7A14" w:rsidRPr="00060A66">
        <w:rPr>
          <w:rFonts w:ascii="仿宋" w:eastAsia="仿宋" w:hAnsi="仿宋" w:hint="eastAsia"/>
          <w:sz w:val="28"/>
          <w:szCs w:val="28"/>
        </w:rPr>
        <w:t>职责太多，</w:t>
      </w:r>
      <w:r w:rsidRPr="00060A66">
        <w:rPr>
          <w:rFonts w:ascii="仿宋" w:eastAsia="仿宋" w:hAnsi="仿宋" w:hint="eastAsia"/>
          <w:sz w:val="28"/>
          <w:szCs w:val="28"/>
        </w:rPr>
        <w:t>责任太大</w:t>
      </w:r>
      <w:r w:rsidR="00867027" w:rsidRPr="00060A66">
        <w:rPr>
          <w:rFonts w:ascii="仿宋" w:eastAsia="仿宋" w:hAnsi="仿宋" w:hint="eastAsia"/>
          <w:sz w:val="28"/>
          <w:szCs w:val="28"/>
        </w:rPr>
        <w:t>，风险收益不对等</w:t>
      </w:r>
    </w:p>
    <w:p w:rsidR="000A3107" w:rsidRPr="00060A66" w:rsidRDefault="000A3107"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独立董事对自身工作不重视，主观不努力</w:t>
      </w:r>
    </w:p>
    <w:p w:rsidR="00CB7A14" w:rsidRPr="00060A66" w:rsidRDefault="00CB7A14"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独立董事的专业</w:t>
      </w:r>
      <w:r w:rsidR="008E5E47" w:rsidRPr="00060A66">
        <w:rPr>
          <w:rFonts w:ascii="仿宋" w:eastAsia="仿宋" w:hAnsi="仿宋" w:hint="eastAsia"/>
          <w:sz w:val="28"/>
          <w:szCs w:val="28"/>
        </w:rPr>
        <w:t>知识不足，专业</w:t>
      </w:r>
      <w:r w:rsidRPr="00060A66">
        <w:rPr>
          <w:rFonts w:ascii="仿宋" w:eastAsia="仿宋" w:hAnsi="仿宋" w:hint="eastAsia"/>
          <w:sz w:val="28"/>
          <w:szCs w:val="28"/>
        </w:rPr>
        <w:t>能力有欠缺</w:t>
      </w:r>
    </w:p>
    <w:p w:rsidR="00CB7A14" w:rsidRPr="00060A66" w:rsidRDefault="008E5E47"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独立董事履职经验不足</w:t>
      </w:r>
    </w:p>
    <w:p w:rsidR="00CB7A14" w:rsidRPr="00060A66" w:rsidRDefault="00CB7A14"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上市公司不能为独立董事充分履职提供必要的支持和保障</w:t>
      </w:r>
    </w:p>
    <w:p w:rsidR="00E55556" w:rsidRPr="00060A66" w:rsidRDefault="00E55556" w:rsidP="00497311">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其他因素</w:t>
      </w:r>
      <w:r w:rsidRPr="00311951">
        <w:rPr>
          <w:rFonts w:ascii="仿宋" w:eastAsia="仿宋" w:hAnsi="仿宋" w:hint="eastAsia"/>
          <w:b/>
          <w:sz w:val="28"/>
          <w:szCs w:val="28"/>
        </w:rPr>
        <w:t>（如选此项，请填写具体内容）</w:t>
      </w:r>
      <w:r w:rsidRPr="00060A66">
        <w:rPr>
          <w:rFonts w:ascii="仿宋" w:eastAsia="仿宋" w:hAnsi="仿宋" w:hint="eastAsia"/>
          <w:sz w:val="28"/>
          <w:szCs w:val="28"/>
        </w:rPr>
        <w:t>：</w:t>
      </w:r>
    </w:p>
    <w:p w:rsidR="00E55556" w:rsidRPr="00311951" w:rsidRDefault="00311951" w:rsidP="003122A0">
      <w:pPr>
        <w:pStyle w:val="a3"/>
        <w:tabs>
          <w:tab w:val="left" w:pos="426"/>
        </w:tabs>
        <w:ind w:left="1146" w:firstLineChars="0" w:firstLine="0"/>
        <w:jc w:val="left"/>
        <w:rPr>
          <w:rFonts w:ascii="仿宋" w:eastAsia="仿宋" w:hAnsi="仿宋"/>
          <w:sz w:val="28"/>
          <w:szCs w:val="28"/>
          <w:u w:val="single"/>
        </w:rPr>
      </w:pPr>
      <w:r>
        <w:rPr>
          <w:rFonts w:ascii="仿宋" w:eastAsia="仿宋" w:hAnsi="仿宋" w:hint="eastAsia"/>
          <w:sz w:val="28"/>
          <w:szCs w:val="28"/>
          <w:u w:val="single"/>
        </w:rPr>
        <w:t xml:space="preserve">                                                   </w:t>
      </w:r>
    </w:p>
    <w:p w:rsidR="004B69E7" w:rsidRPr="00060A66" w:rsidRDefault="004B69E7" w:rsidP="004B69E7">
      <w:pPr>
        <w:pStyle w:val="a3"/>
        <w:numPr>
          <w:ilvl w:val="0"/>
          <w:numId w:val="4"/>
        </w:numPr>
        <w:tabs>
          <w:tab w:val="left" w:pos="426"/>
        </w:tabs>
        <w:ind w:left="0" w:firstLineChars="0" w:firstLine="0"/>
        <w:jc w:val="left"/>
        <w:rPr>
          <w:rFonts w:ascii="仿宋" w:eastAsia="仿宋" w:hAnsi="仿宋"/>
          <w:sz w:val="28"/>
          <w:szCs w:val="28"/>
        </w:rPr>
      </w:pPr>
      <w:r w:rsidRPr="00060A66">
        <w:rPr>
          <w:rFonts w:ascii="仿宋" w:eastAsia="仿宋" w:hAnsi="仿宋" w:hint="eastAsia"/>
          <w:sz w:val="28"/>
          <w:szCs w:val="28"/>
        </w:rPr>
        <w:t>当前上市公司独立董事相关法律法规需要进一步完善的方面主要有哪些？</w:t>
      </w:r>
      <w:r w:rsidR="00311951">
        <w:rPr>
          <w:rFonts w:ascii="仿宋" w:eastAsia="仿宋" w:hAnsi="仿宋" w:hint="eastAsia"/>
          <w:sz w:val="28"/>
          <w:szCs w:val="28"/>
        </w:rPr>
        <w:t>（</w:t>
      </w:r>
      <w:r w:rsidRPr="00060A66">
        <w:rPr>
          <w:rFonts w:ascii="仿宋" w:eastAsia="仿宋" w:hAnsi="仿宋" w:hint="eastAsia"/>
          <w:b/>
          <w:sz w:val="28"/>
          <w:szCs w:val="28"/>
        </w:rPr>
        <w:t>可多选，请依重要性按顺序填写</w:t>
      </w:r>
      <w:r w:rsidRPr="00060A66">
        <w:rPr>
          <w:rFonts w:ascii="仿宋" w:eastAsia="仿宋" w:hAnsi="仿宋" w:hint="eastAsia"/>
          <w:sz w:val="28"/>
          <w:szCs w:val="28"/>
        </w:rPr>
        <w:t>）（                    ）</w:t>
      </w:r>
    </w:p>
    <w:p w:rsidR="004B69E7" w:rsidRPr="00060A66" w:rsidRDefault="004B69E7" w:rsidP="004B69E7">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对独立董事的任职资格的认证和管理有待进一步明确；</w:t>
      </w:r>
    </w:p>
    <w:p w:rsidR="004B69E7" w:rsidRPr="00060A66" w:rsidRDefault="004B69E7" w:rsidP="004B69E7">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lastRenderedPageBreak/>
        <w:t>独立董事的选聘机制有待进一步调整和完善；</w:t>
      </w:r>
    </w:p>
    <w:p w:rsidR="004B69E7" w:rsidRPr="00060A66" w:rsidRDefault="004B69E7" w:rsidP="004B69E7">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独立董事的薪酬发放机制有待进一步调整和完善；</w:t>
      </w:r>
    </w:p>
    <w:p w:rsidR="004B69E7" w:rsidRPr="00060A66" w:rsidRDefault="004B69E7" w:rsidP="004B69E7">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独立董事的工作职责有待进一步细化和明确；</w:t>
      </w:r>
    </w:p>
    <w:p w:rsidR="004B69E7" w:rsidRPr="00060A66" w:rsidRDefault="004B69E7" w:rsidP="004B69E7">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独立董事</w:t>
      </w:r>
      <w:r w:rsidR="0042500F" w:rsidRPr="00060A66">
        <w:rPr>
          <w:rFonts w:ascii="仿宋" w:eastAsia="仿宋" w:hAnsi="仿宋" w:hint="eastAsia"/>
          <w:sz w:val="28"/>
          <w:szCs w:val="28"/>
        </w:rPr>
        <w:t>履职</w:t>
      </w:r>
      <w:r w:rsidRPr="00060A66">
        <w:rPr>
          <w:rFonts w:ascii="仿宋" w:eastAsia="仿宋" w:hAnsi="仿宋" w:hint="eastAsia"/>
          <w:sz w:val="28"/>
          <w:szCs w:val="28"/>
        </w:rPr>
        <w:t>的</w:t>
      </w:r>
      <w:r w:rsidR="0042500F" w:rsidRPr="00060A66">
        <w:rPr>
          <w:rFonts w:ascii="仿宋" w:eastAsia="仿宋" w:hAnsi="仿宋" w:hint="eastAsia"/>
          <w:sz w:val="28"/>
          <w:szCs w:val="28"/>
        </w:rPr>
        <w:t>评价、问责机制有待进一步完善；</w:t>
      </w:r>
    </w:p>
    <w:p w:rsidR="004B69E7" w:rsidRPr="00060A66" w:rsidRDefault="004B69E7" w:rsidP="004B69E7">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其他方面</w:t>
      </w:r>
      <w:r w:rsidRPr="00311951">
        <w:rPr>
          <w:rFonts w:ascii="仿宋" w:eastAsia="仿宋" w:hAnsi="仿宋" w:hint="eastAsia"/>
          <w:b/>
          <w:sz w:val="28"/>
          <w:szCs w:val="28"/>
        </w:rPr>
        <w:t>（如选此项，请填写具体内容）</w:t>
      </w:r>
      <w:r w:rsidRPr="00060A66">
        <w:rPr>
          <w:rFonts w:ascii="仿宋" w:eastAsia="仿宋" w:hAnsi="仿宋" w:hint="eastAsia"/>
          <w:sz w:val="28"/>
          <w:szCs w:val="28"/>
        </w:rPr>
        <w:t>：</w:t>
      </w:r>
    </w:p>
    <w:p w:rsidR="00311951" w:rsidRPr="00311951" w:rsidRDefault="00311951" w:rsidP="00311951">
      <w:pPr>
        <w:pStyle w:val="a3"/>
        <w:tabs>
          <w:tab w:val="left" w:pos="426"/>
        </w:tabs>
        <w:ind w:left="360" w:firstLineChars="73" w:firstLine="204"/>
        <w:jc w:val="left"/>
        <w:rPr>
          <w:rFonts w:ascii="仿宋" w:eastAsia="仿宋" w:hAnsi="仿宋"/>
          <w:sz w:val="28"/>
          <w:szCs w:val="28"/>
          <w:u w:val="single"/>
        </w:rPr>
      </w:pPr>
      <w:r>
        <w:rPr>
          <w:rFonts w:ascii="仿宋" w:eastAsia="仿宋" w:hAnsi="仿宋" w:hint="eastAsia"/>
          <w:sz w:val="28"/>
          <w:szCs w:val="28"/>
          <w:u w:val="single"/>
        </w:rPr>
        <w:t xml:space="preserve">                                                    </w:t>
      </w:r>
    </w:p>
    <w:p w:rsidR="00FE605A" w:rsidRPr="00060A66" w:rsidRDefault="008E5E47" w:rsidP="00311951">
      <w:pPr>
        <w:pStyle w:val="a3"/>
        <w:numPr>
          <w:ilvl w:val="0"/>
          <w:numId w:val="4"/>
        </w:numPr>
        <w:tabs>
          <w:tab w:val="left" w:pos="567"/>
        </w:tabs>
        <w:ind w:left="0" w:firstLineChars="0" w:firstLine="0"/>
        <w:jc w:val="left"/>
        <w:rPr>
          <w:rFonts w:ascii="仿宋" w:eastAsia="仿宋" w:hAnsi="仿宋"/>
          <w:sz w:val="28"/>
          <w:szCs w:val="28"/>
        </w:rPr>
      </w:pPr>
      <w:r w:rsidRPr="00060A66">
        <w:rPr>
          <w:rFonts w:ascii="仿宋" w:eastAsia="仿宋" w:hAnsi="仿宋" w:hint="eastAsia"/>
          <w:sz w:val="28"/>
          <w:szCs w:val="28"/>
        </w:rPr>
        <w:t>当前由</w:t>
      </w:r>
      <w:r w:rsidR="00B45639" w:rsidRPr="00060A66">
        <w:rPr>
          <w:rFonts w:ascii="仿宋" w:eastAsia="仿宋" w:hAnsi="仿宋" w:hint="eastAsia"/>
          <w:sz w:val="28"/>
          <w:szCs w:val="28"/>
        </w:rPr>
        <w:t>单独或合计持股1%以上的</w:t>
      </w:r>
      <w:r w:rsidRPr="00060A66">
        <w:rPr>
          <w:rFonts w:ascii="仿宋" w:eastAsia="仿宋" w:hAnsi="仿宋" w:hint="eastAsia"/>
          <w:sz w:val="28"/>
          <w:szCs w:val="28"/>
        </w:rPr>
        <w:t xml:space="preserve">股东提名独立董事的选聘方式对独立董事的独立性是否会产生影响？（请选择一项）（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8E5E47" w:rsidRPr="00060A66" w:rsidRDefault="008E5E47"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有较大影响</w:t>
      </w:r>
      <w:r w:rsidR="00D757E6" w:rsidRPr="00060A66">
        <w:rPr>
          <w:rFonts w:ascii="仿宋" w:eastAsia="仿宋" w:hAnsi="仿宋" w:hint="eastAsia"/>
          <w:sz w:val="28"/>
          <w:szCs w:val="28"/>
        </w:rPr>
        <w:t xml:space="preserve"> (2)</w:t>
      </w:r>
      <w:r w:rsidRPr="00060A66">
        <w:rPr>
          <w:rFonts w:ascii="仿宋" w:eastAsia="仿宋" w:hAnsi="仿宋" w:hint="eastAsia"/>
          <w:sz w:val="28"/>
          <w:szCs w:val="28"/>
        </w:rPr>
        <w:t>有一些影响</w:t>
      </w:r>
      <w:r w:rsidR="00D757E6" w:rsidRPr="00060A66">
        <w:rPr>
          <w:rFonts w:ascii="仿宋" w:eastAsia="仿宋" w:hAnsi="仿宋" w:hint="eastAsia"/>
          <w:sz w:val="28"/>
          <w:szCs w:val="28"/>
        </w:rPr>
        <w:t xml:space="preserve"> (3)</w:t>
      </w:r>
      <w:r w:rsidRPr="00060A66">
        <w:rPr>
          <w:rFonts w:ascii="仿宋" w:eastAsia="仿宋" w:hAnsi="仿宋" w:hint="eastAsia"/>
          <w:sz w:val="28"/>
          <w:szCs w:val="28"/>
        </w:rPr>
        <w:t>基本没有影响</w:t>
      </w:r>
    </w:p>
    <w:p w:rsidR="008E5E47" w:rsidRPr="00060A66" w:rsidRDefault="008E5E47" w:rsidP="00311951">
      <w:pPr>
        <w:pStyle w:val="a3"/>
        <w:numPr>
          <w:ilvl w:val="0"/>
          <w:numId w:val="4"/>
        </w:numPr>
        <w:tabs>
          <w:tab w:val="left" w:pos="567"/>
        </w:tabs>
        <w:ind w:left="0" w:firstLineChars="0" w:firstLine="0"/>
        <w:jc w:val="left"/>
        <w:rPr>
          <w:rFonts w:ascii="仿宋" w:eastAsia="仿宋" w:hAnsi="仿宋"/>
          <w:sz w:val="28"/>
          <w:szCs w:val="28"/>
        </w:rPr>
      </w:pPr>
      <w:r w:rsidRPr="00060A66">
        <w:rPr>
          <w:rFonts w:ascii="仿宋" w:eastAsia="仿宋" w:hAnsi="仿宋" w:hint="eastAsia"/>
          <w:sz w:val="28"/>
          <w:szCs w:val="28"/>
        </w:rPr>
        <w:t>当前由上市公司</w:t>
      </w:r>
      <w:r w:rsidR="00D757E6" w:rsidRPr="00060A66">
        <w:rPr>
          <w:rFonts w:ascii="仿宋" w:eastAsia="仿宋" w:hAnsi="仿宋" w:hint="eastAsia"/>
          <w:sz w:val="28"/>
          <w:szCs w:val="28"/>
        </w:rPr>
        <w:t>直接</w:t>
      </w:r>
      <w:r w:rsidRPr="00060A66">
        <w:rPr>
          <w:rFonts w:ascii="仿宋" w:eastAsia="仿宋" w:hAnsi="仿宋" w:hint="eastAsia"/>
          <w:sz w:val="28"/>
          <w:szCs w:val="28"/>
        </w:rPr>
        <w:t>为独立董事发放津贴对独立董事的独立性是否会产生影响？（请选择一项）（</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D757E6" w:rsidRPr="00060A66" w:rsidRDefault="00D757E6"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有较大影响 (2)有一些影响 (3)基本没有影响</w:t>
      </w:r>
    </w:p>
    <w:p w:rsidR="008E5E47" w:rsidRPr="00060A66" w:rsidRDefault="008E5E47" w:rsidP="00311951">
      <w:pPr>
        <w:pStyle w:val="a3"/>
        <w:numPr>
          <w:ilvl w:val="0"/>
          <w:numId w:val="4"/>
        </w:numPr>
        <w:tabs>
          <w:tab w:val="left" w:pos="567"/>
        </w:tabs>
        <w:ind w:left="0" w:firstLineChars="0" w:firstLine="0"/>
        <w:jc w:val="left"/>
        <w:rPr>
          <w:rFonts w:ascii="仿宋" w:eastAsia="仿宋" w:hAnsi="仿宋"/>
          <w:sz w:val="28"/>
          <w:szCs w:val="28"/>
        </w:rPr>
      </w:pPr>
      <w:r w:rsidRPr="00060A66">
        <w:rPr>
          <w:rFonts w:ascii="仿宋" w:eastAsia="仿宋" w:hAnsi="仿宋" w:hint="eastAsia"/>
          <w:sz w:val="28"/>
          <w:szCs w:val="28"/>
        </w:rPr>
        <w:t>当前</w:t>
      </w:r>
      <w:r w:rsidR="009B4245" w:rsidRPr="00060A66">
        <w:rPr>
          <w:rFonts w:ascii="仿宋" w:eastAsia="仿宋" w:hAnsi="仿宋" w:hint="eastAsia"/>
          <w:sz w:val="28"/>
          <w:szCs w:val="28"/>
        </w:rPr>
        <w:t xml:space="preserve">上市公司独立董事的津贴一般为每年5-10万元，您认为：（请选择一项）（ </w:t>
      </w:r>
      <w:r w:rsidR="00EC09B8" w:rsidRPr="00060A66">
        <w:rPr>
          <w:rFonts w:ascii="仿宋" w:eastAsia="仿宋" w:hAnsi="仿宋" w:hint="eastAsia"/>
          <w:sz w:val="28"/>
          <w:szCs w:val="28"/>
        </w:rPr>
        <w:t xml:space="preserve">  </w:t>
      </w:r>
      <w:r w:rsidR="009B4245" w:rsidRPr="00060A66">
        <w:rPr>
          <w:rFonts w:ascii="仿宋" w:eastAsia="仿宋" w:hAnsi="仿宋" w:hint="eastAsia"/>
          <w:sz w:val="28"/>
          <w:szCs w:val="28"/>
        </w:rPr>
        <w:t xml:space="preserve"> ）</w:t>
      </w:r>
    </w:p>
    <w:p w:rsidR="009B4245" w:rsidRPr="00060A66" w:rsidRDefault="009B4245"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有些高</w:t>
      </w:r>
      <w:r w:rsidR="00497311" w:rsidRPr="00060A66">
        <w:rPr>
          <w:rFonts w:ascii="仿宋" w:eastAsia="仿宋" w:hAnsi="仿宋" w:hint="eastAsia"/>
          <w:sz w:val="28"/>
          <w:szCs w:val="28"/>
        </w:rPr>
        <w:t xml:space="preserve">  (2)</w:t>
      </w:r>
      <w:r w:rsidRPr="00060A66">
        <w:rPr>
          <w:rFonts w:ascii="仿宋" w:eastAsia="仿宋" w:hAnsi="仿宋" w:hint="eastAsia"/>
          <w:sz w:val="28"/>
          <w:szCs w:val="28"/>
        </w:rPr>
        <w:t>比较适当</w:t>
      </w:r>
      <w:r w:rsidR="00497311" w:rsidRPr="00060A66">
        <w:rPr>
          <w:rFonts w:ascii="仿宋" w:eastAsia="仿宋" w:hAnsi="仿宋" w:hint="eastAsia"/>
          <w:sz w:val="28"/>
          <w:szCs w:val="28"/>
        </w:rPr>
        <w:t xml:space="preserve">  (3)</w:t>
      </w:r>
      <w:r w:rsidRPr="00060A66">
        <w:rPr>
          <w:rFonts w:ascii="仿宋" w:eastAsia="仿宋" w:hAnsi="仿宋" w:hint="eastAsia"/>
          <w:sz w:val="28"/>
          <w:szCs w:val="28"/>
        </w:rPr>
        <w:t>有些低</w:t>
      </w:r>
    </w:p>
    <w:p w:rsidR="00EF1660" w:rsidRPr="00060A66" w:rsidRDefault="00EF1660" w:rsidP="00311951">
      <w:pPr>
        <w:pStyle w:val="a3"/>
        <w:numPr>
          <w:ilvl w:val="0"/>
          <w:numId w:val="4"/>
        </w:numPr>
        <w:tabs>
          <w:tab w:val="left" w:pos="567"/>
        </w:tabs>
        <w:ind w:left="0" w:firstLineChars="0" w:firstLine="0"/>
        <w:jc w:val="left"/>
        <w:rPr>
          <w:rFonts w:ascii="仿宋" w:eastAsia="仿宋" w:hAnsi="仿宋"/>
          <w:sz w:val="28"/>
          <w:szCs w:val="28"/>
        </w:rPr>
      </w:pPr>
      <w:r w:rsidRPr="00060A66">
        <w:rPr>
          <w:rFonts w:ascii="仿宋" w:eastAsia="仿宋" w:hAnsi="仿宋" w:hint="eastAsia"/>
          <w:sz w:val="28"/>
          <w:szCs w:val="28"/>
        </w:rPr>
        <w:t xml:space="preserve">上市公司独立董事最多同时担任几家，才不至于明显影响其充分履职？（请选择一项）（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EF1660" w:rsidRPr="00060A66" w:rsidRDefault="00EF1660"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最多2家</w:t>
      </w:r>
      <w:r w:rsidR="00497311" w:rsidRPr="00060A66">
        <w:rPr>
          <w:rFonts w:ascii="仿宋" w:eastAsia="仿宋" w:hAnsi="仿宋" w:hint="eastAsia"/>
          <w:sz w:val="28"/>
          <w:szCs w:val="28"/>
        </w:rPr>
        <w:t xml:space="preserve">  (2)</w:t>
      </w:r>
      <w:r w:rsidRPr="00060A66">
        <w:rPr>
          <w:rFonts w:ascii="仿宋" w:eastAsia="仿宋" w:hAnsi="仿宋" w:hint="eastAsia"/>
          <w:sz w:val="28"/>
          <w:szCs w:val="28"/>
        </w:rPr>
        <w:t>最多3家</w:t>
      </w:r>
      <w:r w:rsidR="00497311" w:rsidRPr="00060A66">
        <w:rPr>
          <w:rFonts w:ascii="仿宋" w:eastAsia="仿宋" w:hAnsi="仿宋" w:hint="eastAsia"/>
          <w:sz w:val="28"/>
          <w:szCs w:val="28"/>
        </w:rPr>
        <w:t xml:space="preserve">  (3)</w:t>
      </w:r>
      <w:r w:rsidRPr="00060A66">
        <w:rPr>
          <w:rFonts w:ascii="仿宋" w:eastAsia="仿宋" w:hAnsi="仿宋" w:hint="eastAsia"/>
          <w:sz w:val="28"/>
          <w:szCs w:val="28"/>
        </w:rPr>
        <w:t>最多4家</w:t>
      </w:r>
    </w:p>
    <w:p w:rsidR="00EF1660" w:rsidRPr="00060A66" w:rsidRDefault="00497311" w:rsidP="006C3BB2">
      <w:pPr>
        <w:tabs>
          <w:tab w:val="left" w:pos="426"/>
        </w:tabs>
        <w:ind w:left="426"/>
        <w:jc w:val="left"/>
        <w:rPr>
          <w:rFonts w:ascii="仿宋" w:eastAsia="仿宋" w:hAnsi="仿宋"/>
          <w:sz w:val="28"/>
          <w:szCs w:val="28"/>
        </w:rPr>
      </w:pPr>
      <w:r w:rsidRPr="00060A66">
        <w:rPr>
          <w:rFonts w:ascii="仿宋" w:eastAsia="仿宋" w:hAnsi="仿宋" w:hint="eastAsia"/>
          <w:sz w:val="28"/>
          <w:szCs w:val="28"/>
        </w:rPr>
        <w:t>(4)</w:t>
      </w:r>
      <w:r w:rsidR="00EF1660" w:rsidRPr="00060A66">
        <w:rPr>
          <w:rFonts w:ascii="仿宋" w:eastAsia="仿宋" w:hAnsi="仿宋" w:hint="eastAsia"/>
          <w:sz w:val="28"/>
          <w:szCs w:val="28"/>
        </w:rPr>
        <w:t>最多5家</w:t>
      </w:r>
      <w:r w:rsidRPr="00060A66">
        <w:rPr>
          <w:rFonts w:ascii="仿宋" w:eastAsia="仿宋" w:hAnsi="仿宋" w:hint="eastAsia"/>
          <w:sz w:val="28"/>
          <w:szCs w:val="28"/>
        </w:rPr>
        <w:t xml:space="preserve">  (5)可</w:t>
      </w:r>
      <w:r w:rsidR="00EF1660" w:rsidRPr="00060A66">
        <w:rPr>
          <w:rFonts w:ascii="仿宋" w:eastAsia="仿宋" w:hAnsi="仿宋" w:hint="eastAsia"/>
          <w:sz w:val="28"/>
          <w:szCs w:val="28"/>
        </w:rPr>
        <w:t>以5家以上</w:t>
      </w:r>
    </w:p>
    <w:p w:rsidR="00FE605A" w:rsidRPr="00060A66" w:rsidRDefault="002C3EFC" w:rsidP="00311951">
      <w:pPr>
        <w:pStyle w:val="a3"/>
        <w:numPr>
          <w:ilvl w:val="0"/>
          <w:numId w:val="4"/>
        </w:numPr>
        <w:tabs>
          <w:tab w:val="left" w:pos="567"/>
        </w:tabs>
        <w:ind w:left="0" w:firstLineChars="0" w:firstLine="0"/>
        <w:jc w:val="left"/>
        <w:rPr>
          <w:rFonts w:ascii="仿宋" w:eastAsia="仿宋" w:hAnsi="仿宋"/>
          <w:sz w:val="28"/>
          <w:szCs w:val="28"/>
        </w:rPr>
      </w:pPr>
      <w:r w:rsidRPr="00060A66">
        <w:rPr>
          <w:rFonts w:ascii="仿宋" w:eastAsia="仿宋" w:hAnsi="仿宋" w:hint="eastAsia"/>
          <w:sz w:val="28"/>
          <w:szCs w:val="28"/>
        </w:rPr>
        <w:t>当前相关法律法规对独立董事</w:t>
      </w:r>
      <w:r w:rsidR="00D757E6" w:rsidRPr="00060A66">
        <w:rPr>
          <w:rFonts w:ascii="仿宋" w:eastAsia="仿宋" w:hAnsi="仿宋" w:hint="eastAsia"/>
          <w:sz w:val="28"/>
          <w:szCs w:val="28"/>
        </w:rPr>
        <w:t>相关</w:t>
      </w:r>
      <w:r w:rsidRPr="00060A66">
        <w:rPr>
          <w:rFonts w:ascii="仿宋" w:eastAsia="仿宋" w:hAnsi="仿宋" w:hint="eastAsia"/>
          <w:sz w:val="28"/>
          <w:szCs w:val="28"/>
        </w:rPr>
        <w:t>职责</w:t>
      </w:r>
      <w:r w:rsidR="00D757E6" w:rsidRPr="00060A66">
        <w:rPr>
          <w:rFonts w:ascii="仿宋" w:eastAsia="仿宋" w:hAnsi="仿宋" w:hint="eastAsia"/>
          <w:sz w:val="28"/>
          <w:szCs w:val="28"/>
        </w:rPr>
        <w:t>的规定</w:t>
      </w:r>
      <w:r w:rsidRPr="00060A66">
        <w:rPr>
          <w:rFonts w:ascii="仿宋" w:eastAsia="仿宋" w:hAnsi="仿宋" w:hint="eastAsia"/>
          <w:sz w:val="28"/>
          <w:szCs w:val="28"/>
        </w:rPr>
        <w:t xml:space="preserve">是否超出了一般独立董事的能力范围：（请选择一项）（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2C3EFC" w:rsidRPr="00060A66" w:rsidRDefault="002C3EFC"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是的，超出了一般独立董事的能力范围</w:t>
      </w:r>
    </w:p>
    <w:p w:rsidR="002C3EFC" w:rsidRPr="00060A66" w:rsidRDefault="002C3EFC"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lastRenderedPageBreak/>
        <w:t>比较适当</w:t>
      </w:r>
    </w:p>
    <w:p w:rsidR="002C3EFC" w:rsidRPr="00060A66" w:rsidRDefault="002C3EFC"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还不够充分，还不足以发挥独立董事的作用</w:t>
      </w:r>
    </w:p>
    <w:p w:rsidR="00E55556" w:rsidRPr="00060A66" w:rsidRDefault="00D757E6" w:rsidP="00311951">
      <w:pPr>
        <w:pStyle w:val="a3"/>
        <w:numPr>
          <w:ilvl w:val="0"/>
          <w:numId w:val="4"/>
        </w:numPr>
        <w:tabs>
          <w:tab w:val="left" w:pos="567"/>
        </w:tabs>
        <w:ind w:left="0" w:firstLineChars="0" w:firstLine="0"/>
        <w:jc w:val="left"/>
        <w:rPr>
          <w:rFonts w:ascii="仿宋" w:eastAsia="仿宋" w:hAnsi="仿宋"/>
          <w:sz w:val="28"/>
          <w:szCs w:val="28"/>
        </w:rPr>
      </w:pPr>
      <w:r w:rsidRPr="00060A66">
        <w:rPr>
          <w:rFonts w:ascii="仿宋" w:eastAsia="仿宋" w:hAnsi="仿宋" w:hint="eastAsia"/>
          <w:sz w:val="28"/>
          <w:szCs w:val="28"/>
        </w:rPr>
        <w:t>为</w:t>
      </w:r>
      <w:r w:rsidR="00E55556" w:rsidRPr="00060A66">
        <w:rPr>
          <w:rFonts w:ascii="仿宋" w:eastAsia="仿宋" w:hAnsi="仿宋" w:hint="eastAsia"/>
          <w:sz w:val="28"/>
          <w:szCs w:val="28"/>
        </w:rPr>
        <w:t>保证独立董事专业高效履职，独立董事</w:t>
      </w:r>
      <w:r w:rsidRPr="00060A66">
        <w:rPr>
          <w:rFonts w:ascii="仿宋" w:eastAsia="仿宋" w:hAnsi="仿宋" w:hint="eastAsia"/>
          <w:sz w:val="28"/>
          <w:szCs w:val="28"/>
        </w:rPr>
        <w:t>至少</w:t>
      </w:r>
      <w:r w:rsidR="00E55556" w:rsidRPr="00060A66">
        <w:rPr>
          <w:rFonts w:ascii="仿宋" w:eastAsia="仿宋" w:hAnsi="仿宋" w:hint="eastAsia"/>
          <w:sz w:val="28"/>
          <w:szCs w:val="28"/>
        </w:rPr>
        <w:t>应多长时间参加一次包括现行法律、法规等在内的专业培训？其中：</w:t>
      </w:r>
    </w:p>
    <w:p w:rsidR="00E55556" w:rsidRPr="00060A66" w:rsidRDefault="00E55556" w:rsidP="006C3BB2">
      <w:pPr>
        <w:pStyle w:val="a3"/>
        <w:tabs>
          <w:tab w:val="left" w:pos="426"/>
        </w:tabs>
        <w:ind w:firstLineChars="0" w:firstLine="0"/>
        <w:jc w:val="left"/>
        <w:rPr>
          <w:rFonts w:ascii="仿宋" w:eastAsia="仿宋" w:hAnsi="仿宋"/>
          <w:sz w:val="28"/>
          <w:szCs w:val="28"/>
        </w:rPr>
      </w:pPr>
      <w:r w:rsidRPr="00060A66">
        <w:rPr>
          <w:rFonts w:ascii="仿宋" w:eastAsia="仿宋" w:hAnsi="仿宋" w:hint="eastAsia"/>
          <w:sz w:val="28"/>
          <w:szCs w:val="28"/>
        </w:rPr>
        <w:t xml:space="preserve">担任上市公司独立董事职务履历少于2年的为：（请选择一项）（ </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E55556" w:rsidRPr="00060A66" w:rsidRDefault="00E55556" w:rsidP="006C3BB2">
      <w:pPr>
        <w:pStyle w:val="a3"/>
        <w:tabs>
          <w:tab w:val="left" w:pos="426"/>
        </w:tabs>
        <w:ind w:firstLineChars="0" w:firstLine="0"/>
        <w:jc w:val="left"/>
        <w:rPr>
          <w:rFonts w:ascii="仿宋" w:eastAsia="仿宋" w:hAnsi="仿宋"/>
          <w:sz w:val="28"/>
          <w:szCs w:val="28"/>
        </w:rPr>
      </w:pPr>
      <w:r w:rsidRPr="00060A66">
        <w:rPr>
          <w:rFonts w:ascii="仿宋" w:eastAsia="仿宋" w:hAnsi="仿宋" w:hint="eastAsia"/>
          <w:sz w:val="28"/>
          <w:szCs w:val="28"/>
        </w:rPr>
        <w:t>担任上市公司独立董事职务履历超过2年的为：（请选择一项）（</w:t>
      </w:r>
      <w:r w:rsidR="00EC09B8" w:rsidRPr="00060A66">
        <w:rPr>
          <w:rFonts w:ascii="仿宋" w:eastAsia="仿宋" w:hAnsi="仿宋" w:hint="eastAsia"/>
          <w:sz w:val="28"/>
          <w:szCs w:val="28"/>
        </w:rPr>
        <w:t xml:space="preserve">  </w:t>
      </w:r>
      <w:r w:rsidRPr="00060A66">
        <w:rPr>
          <w:rFonts w:ascii="仿宋" w:eastAsia="仿宋" w:hAnsi="仿宋" w:hint="eastAsia"/>
          <w:sz w:val="28"/>
          <w:szCs w:val="28"/>
        </w:rPr>
        <w:t xml:space="preserve">  ）</w:t>
      </w:r>
    </w:p>
    <w:p w:rsidR="00E55556" w:rsidRPr="00060A66" w:rsidRDefault="00E55556"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每半年1次；</w:t>
      </w:r>
      <w:r w:rsidR="00497311" w:rsidRPr="00060A66">
        <w:rPr>
          <w:rFonts w:ascii="仿宋" w:eastAsia="仿宋" w:hAnsi="仿宋" w:hint="eastAsia"/>
          <w:sz w:val="28"/>
          <w:szCs w:val="28"/>
        </w:rPr>
        <w:t xml:space="preserve">    </w:t>
      </w:r>
      <w:r w:rsidRPr="00060A66">
        <w:rPr>
          <w:rFonts w:ascii="仿宋" w:eastAsia="仿宋" w:hAnsi="仿宋" w:hint="eastAsia"/>
          <w:sz w:val="28"/>
          <w:szCs w:val="28"/>
        </w:rPr>
        <w:t>（2）每1年1次；</w:t>
      </w:r>
    </w:p>
    <w:p w:rsidR="00E55556" w:rsidRPr="00060A66" w:rsidRDefault="00E55556" w:rsidP="006C3BB2">
      <w:pPr>
        <w:pStyle w:val="a3"/>
        <w:numPr>
          <w:ilvl w:val="1"/>
          <w:numId w:val="4"/>
        </w:numPr>
        <w:tabs>
          <w:tab w:val="left" w:pos="426"/>
        </w:tabs>
        <w:ind w:firstLineChars="0"/>
        <w:jc w:val="left"/>
        <w:rPr>
          <w:rFonts w:ascii="仿宋" w:eastAsia="仿宋" w:hAnsi="仿宋"/>
          <w:sz w:val="28"/>
          <w:szCs w:val="28"/>
        </w:rPr>
      </w:pPr>
      <w:r w:rsidRPr="00060A66">
        <w:rPr>
          <w:rFonts w:ascii="仿宋" w:eastAsia="仿宋" w:hAnsi="仿宋" w:hint="eastAsia"/>
          <w:sz w:val="28"/>
          <w:szCs w:val="28"/>
        </w:rPr>
        <w:t>每2年1次；</w:t>
      </w:r>
      <w:r w:rsidR="00497311" w:rsidRPr="00060A66">
        <w:rPr>
          <w:rFonts w:ascii="仿宋" w:eastAsia="仿宋" w:hAnsi="仿宋" w:hint="eastAsia"/>
          <w:sz w:val="28"/>
          <w:szCs w:val="28"/>
        </w:rPr>
        <w:t xml:space="preserve">    </w:t>
      </w:r>
      <w:r w:rsidRPr="00060A66">
        <w:rPr>
          <w:rFonts w:ascii="仿宋" w:eastAsia="仿宋" w:hAnsi="仿宋" w:hint="eastAsia"/>
          <w:sz w:val="28"/>
          <w:szCs w:val="28"/>
        </w:rPr>
        <w:t>（4）3或以上年数1次</w:t>
      </w:r>
    </w:p>
    <w:p w:rsidR="006C3BB2" w:rsidRDefault="006C3BB2" w:rsidP="006C3BB2">
      <w:pPr>
        <w:pStyle w:val="a3"/>
        <w:tabs>
          <w:tab w:val="left" w:pos="426"/>
        </w:tabs>
        <w:ind w:left="1146" w:firstLineChars="0" w:firstLine="0"/>
        <w:jc w:val="left"/>
        <w:rPr>
          <w:rFonts w:ascii="仿宋" w:eastAsia="仿宋" w:hAnsi="仿宋"/>
          <w:sz w:val="28"/>
          <w:szCs w:val="28"/>
        </w:rPr>
      </w:pPr>
    </w:p>
    <w:p w:rsidR="00EC09B8" w:rsidRPr="00060A66" w:rsidRDefault="00EC09B8" w:rsidP="006C3BB2">
      <w:pPr>
        <w:pStyle w:val="a3"/>
        <w:tabs>
          <w:tab w:val="left" w:pos="426"/>
        </w:tabs>
        <w:ind w:left="1146" w:firstLineChars="0" w:firstLine="0"/>
        <w:jc w:val="left"/>
        <w:rPr>
          <w:rFonts w:ascii="仿宋" w:eastAsia="仿宋" w:hAnsi="仿宋"/>
          <w:sz w:val="28"/>
          <w:szCs w:val="28"/>
        </w:rPr>
      </w:pPr>
    </w:p>
    <w:p w:rsidR="00FE605A" w:rsidRPr="00060A66" w:rsidRDefault="00AA4A63" w:rsidP="00060A66">
      <w:pPr>
        <w:pStyle w:val="a3"/>
        <w:tabs>
          <w:tab w:val="left" w:pos="426"/>
        </w:tabs>
        <w:ind w:firstLineChars="202" w:firstLine="568"/>
        <w:jc w:val="left"/>
        <w:rPr>
          <w:rFonts w:ascii="仿宋" w:eastAsia="仿宋" w:hAnsi="仿宋"/>
          <w:b/>
          <w:sz w:val="28"/>
          <w:szCs w:val="28"/>
        </w:rPr>
      </w:pPr>
      <w:r w:rsidRPr="00060A66">
        <w:rPr>
          <w:rFonts w:ascii="仿宋" w:eastAsia="仿宋" w:hAnsi="仿宋" w:hint="eastAsia"/>
          <w:b/>
          <w:sz w:val="28"/>
          <w:szCs w:val="28"/>
        </w:rPr>
        <w:t>问卷结束，</w:t>
      </w:r>
      <w:r w:rsidR="00FE605A" w:rsidRPr="00060A66">
        <w:rPr>
          <w:rFonts w:ascii="仿宋" w:eastAsia="仿宋" w:hAnsi="仿宋" w:hint="eastAsia"/>
          <w:b/>
          <w:sz w:val="28"/>
          <w:szCs w:val="28"/>
        </w:rPr>
        <w:t>感谢您的大力支持！</w:t>
      </w:r>
      <w:r w:rsidRPr="00060A66">
        <w:rPr>
          <w:rFonts w:ascii="仿宋" w:eastAsia="仿宋" w:hAnsi="仿宋" w:hint="eastAsia"/>
          <w:b/>
          <w:sz w:val="28"/>
          <w:szCs w:val="28"/>
        </w:rPr>
        <w:t>祝身体健康、工作顺利！</w:t>
      </w:r>
    </w:p>
    <w:p w:rsidR="006C3BB2" w:rsidRDefault="006C3BB2" w:rsidP="00060A66">
      <w:pPr>
        <w:pStyle w:val="a3"/>
        <w:tabs>
          <w:tab w:val="left" w:pos="426"/>
        </w:tabs>
        <w:ind w:firstLineChars="202" w:firstLine="566"/>
        <w:jc w:val="left"/>
        <w:rPr>
          <w:rFonts w:ascii="仿宋" w:eastAsia="仿宋" w:hAnsi="仿宋"/>
          <w:sz w:val="28"/>
          <w:szCs w:val="28"/>
        </w:rPr>
      </w:pPr>
    </w:p>
    <w:p w:rsidR="00311951" w:rsidRPr="00060A66" w:rsidRDefault="00311951" w:rsidP="00060A66">
      <w:pPr>
        <w:pStyle w:val="a3"/>
        <w:tabs>
          <w:tab w:val="left" w:pos="426"/>
        </w:tabs>
        <w:ind w:firstLineChars="202" w:firstLine="566"/>
        <w:jc w:val="left"/>
        <w:rPr>
          <w:rFonts w:ascii="仿宋" w:eastAsia="仿宋" w:hAnsi="仿宋"/>
          <w:sz w:val="28"/>
          <w:szCs w:val="28"/>
        </w:rPr>
      </w:pPr>
    </w:p>
    <w:p w:rsidR="00D757E6" w:rsidRPr="00060A66" w:rsidRDefault="00D757E6" w:rsidP="00060A66">
      <w:pPr>
        <w:pStyle w:val="a3"/>
        <w:tabs>
          <w:tab w:val="left" w:pos="426"/>
        </w:tabs>
        <w:ind w:firstLineChars="1050" w:firstLine="2940"/>
        <w:jc w:val="left"/>
        <w:rPr>
          <w:rFonts w:ascii="仿宋" w:eastAsia="仿宋" w:hAnsi="仿宋"/>
          <w:sz w:val="28"/>
          <w:szCs w:val="28"/>
        </w:rPr>
      </w:pPr>
      <w:r w:rsidRPr="00060A66">
        <w:rPr>
          <w:rFonts w:ascii="仿宋" w:eastAsia="仿宋" w:hAnsi="仿宋" w:hint="eastAsia"/>
          <w:sz w:val="28"/>
          <w:szCs w:val="28"/>
        </w:rPr>
        <w:t>《上市公司独立董事行为指引》编写课题组</w:t>
      </w:r>
    </w:p>
    <w:p w:rsidR="00D757E6" w:rsidRPr="00060A66" w:rsidRDefault="00D757E6" w:rsidP="00060A66">
      <w:pPr>
        <w:pStyle w:val="a3"/>
        <w:tabs>
          <w:tab w:val="left" w:pos="426"/>
        </w:tabs>
        <w:ind w:firstLineChars="1850" w:firstLine="5180"/>
        <w:jc w:val="left"/>
        <w:rPr>
          <w:rFonts w:ascii="仿宋" w:eastAsia="仿宋" w:hAnsi="仿宋"/>
          <w:sz w:val="28"/>
          <w:szCs w:val="28"/>
        </w:rPr>
      </w:pPr>
      <w:r w:rsidRPr="00060A66">
        <w:rPr>
          <w:rFonts w:ascii="仿宋" w:eastAsia="仿宋" w:hAnsi="仿宋" w:hint="eastAsia"/>
          <w:sz w:val="28"/>
          <w:szCs w:val="28"/>
        </w:rPr>
        <w:t>2013年8月</w:t>
      </w:r>
    </w:p>
    <w:sectPr w:rsidR="00D757E6" w:rsidRPr="00060A66" w:rsidSect="006C3BB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87" w:rsidRDefault="009C3F87" w:rsidP="006C3BB2">
      <w:r>
        <w:separator/>
      </w:r>
    </w:p>
  </w:endnote>
  <w:endnote w:type="continuationSeparator" w:id="0">
    <w:p w:rsidR="009C3F87" w:rsidRDefault="009C3F87" w:rsidP="006C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523549"/>
      <w:docPartObj>
        <w:docPartGallery w:val="Page Numbers (Bottom of Page)"/>
        <w:docPartUnique/>
      </w:docPartObj>
    </w:sdtPr>
    <w:sdtEndPr/>
    <w:sdtContent>
      <w:p w:rsidR="006C3BB2" w:rsidRDefault="006C3BB2">
        <w:pPr>
          <w:pStyle w:val="a6"/>
          <w:jc w:val="center"/>
        </w:pPr>
        <w:r>
          <w:fldChar w:fldCharType="begin"/>
        </w:r>
        <w:r>
          <w:instrText>PAGE   \* MERGEFORMAT</w:instrText>
        </w:r>
        <w:r>
          <w:fldChar w:fldCharType="separate"/>
        </w:r>
        <w:r w:rsidR="00C13C8B" w:rsidRPr="00C13C8B">
          <w:rPr>
            <w:noProof/>
            <w:lang w:val="zh-CN"/>
          </w:rPr>
          <w:t>4</w:t>
        </w:r>
        <w:r>
          <w:fldChar w:fldCharType="end"/>
        </w:r>
      </w:p>
    </w:sdtContent>
  </w:sdt>
  <w:p w:rsidR="006C3BB2" w:rsidRDefault="006C3B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87" w:rsidRDefault="009C3F87" w:rsidP="006C3BB2">
      <w:r>
        <w:separator/>
      </w:r>
    </w:p>
  </w:footnote>
  <w:footnote w:type="continuationSeparator" w:id="0">
    <w:p w:rsidR="009C3F87" w:rsidRDefault="009C3F87" w:rsidP="006C3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BFB"/>
    <w:multiLevelType w:val="hybridMultilevel"/>
    <w:tmpl w:val="85A22450"/>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EF6877"/>
    <w:multiLevelType w:val="hybridMultilevel"/>
    <w:tmpl w:val="4F46B406"/>
    <w:lvl w:ilvl="0" w:tplc="DB920A0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7B7573"/>
    <w:multiLevelType w:val="hybridMultilevel"/>
    <w:tmpl w:val="85A22450"/>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B277BC"/>
    <w:multiLevelType w:val="hybridMultilevel"/>
    <w:tmpl w:val="85A22450"/>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CE5E8F"/>
    <w:multiLevelType w:val="hybridMultilevel"/>
    <w:tmpl w:val="337A52FA"/>
    <w:lvl w:ilvl="0" w:tplc="6002930A">
      <w:start w:val="1"/>
      <w:numFmt w:val="decimal"/>
      <w:lvlText w:val="%1、"/>
      <w:lvlJc w:val="left"/>
      <w:pPr>
        <w:ind w:left="360" w:hanging="360"/>
      </w:pPr>
      <w:rPr>
        <w:rFonts w:hint="default"/>
      </w:rPr>
    </w:lvl>
    <w:lvl w:ilvl="1" w:tplc="9996A5AE">
      <w:start w:val="1"/>
      <w:numFmt w:val="decimal"/>
      <w:lvlText w:val="（%2）"/>
      <w:lvlJc w:val="left"/>
      <w:pPr>
        <w:ind w:left="1146"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F0319"/>
    <w:multiLevelType w:val="hybridMultilevel"/>
    <w:tmpl w:val="FACAC35A"/>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4C46E0"/>
    <w:multiLevelType w:val="hybridMultilevel"/>
    <w:tmpl w:val="85A22450"/>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BE1894"/>
    <w:multiLevelType w:val="hybridMultilevel"/>
    <w:tmpl w:val="7E20F4C6"/>
    <w:lvl w:ilvl="0" w:tplc="FFE459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2546A75"/>
    <w:multiLevelType w:val="hybridMultilevel"/>
    <w:tmpl w:val="38F8049A"/>
    <w:lvl w:ilvl="0" w:tplc="A1162F8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6412777"/>
    <w:multiLevelType w:val="hybridMultilevel"/>
    <w:tmpl w:val="D258FE74"/>
    <w:lvl w:ilvl="0" w:tplc="EE920F22">
      <w:start w:val="1"/>
      <w:numFmt w:val="decimal"/>
      <w:lvlText w:val="（%1）"/>
      <w:lvlJc w:val="left"/>
      <w:pPr>
        <w:ind w:left="1080" w:hanging="72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6A5E7626"/>
    <w:multiLevelType w:val="hybridMultilevel"/>
    <w:tmpl w:val="7F767418"/>
    <w:lvl w:ilvl="0" w:tplc="34EA77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F5A2D16"/>
    <w:multiLevelType w:val="hybridMultilevel"/>
    <w:tmpl w:val="85A22450"/>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A62F9C"/>
    <w:multiLevelType w:val="hybridMultilevel"/>
    <w:tmpl w:val="85A22450"/>
    <w:lvl w:ilvl="0" w:tplc="9996A5AE">
      <w:start w:val="1"/>
      <w:numFmt w:val="decimal"/>
      <w:lvlText w:val="（%1）"/>
      <w:lvlJc w:val="left"/>
      <w:pPr>
        <w:ind w:left="2138" w:hanging="720"/>
      </w:pPr>
      <w:rPr>
        <w:rFonts w:hint="default"/>
      </w:rPr>
    </w:lvl>
    <w:lvl w:ilvl="1" w:tplc="04090019" w:tentative="1">
      <w:start w:val="1"/>
      <w:numFmt w:val="lowerLetter"/>
      <w:lvlText w:val="%2)"/>
      <w:lvlJc w:val="left"/>
      <w:pPr>
        <w:ind w:left="1838" w:hanging="420"/>
      </w:pPr>
    </w:lvl>
    <w:lvl w:ilvl="2" w:tplc="0409001B" w:tentative="1">
      <w:start w:val="1"/>
      <w:numFmt w:val="lowerRoman"/>
      <w:lvlText w:val="%3."/>
      <w:lvlJc w:val="right"/>
      <w:pPr>
        <w:ind w:left="2258" w:hanging="420"/>
      </w:pPr>
    </w:lvl>
    <w:lvl w:ilvl="3" w:tplc="0409000F" w:tentative="1">
      <w:start w:val="1"/>
      <w:numFmt w:val="decimal"/>
      <w:lvlText w:val="%4."/>
      <w:lvlJc w:val="left"/>
      <w:pPr>
        <w:ind w:left="2678" w:hanging="420"/>
      </w:pPr>
    </w:lvl>
    <w:lvl w:ilvl="4" w:tplc="04090019" w:tentative="1">
      <w:start w:val="1"/>
      <w:numFmt w:val="lowerLetter"/>
      <w:lvlText w:val="%5)"/>
      <w:lvlJc w:val="left"/>
      <w:pPr>
        <w:ind w:left="3098" w:hanging="420"/>
      </w:pPr>
    </w:lvl>
    <w:lvl w:ilvl="5" w:tplc="0409001B" w:tentative="1">
      <w:start w:val="1"/>
      <w:numFmt w:val="lowerRoman"/>
      <w:lvlText w:val="%6."/>
      <w:lvlJc w:val="right"/>
      <w:pPr>
        <w:ind w:left="3518" w:hanging="420"/>
      </w:pPr>
    </w:lvl>
    <w:lvl w:ilvl="6" w:tplc="0409000F" w:tentative="1">
      <w:start w:val="1"/>
      <w:numFmt w:val="decimal"/>
      <w:lvlText w:val="%7."/>
      <w:lvlJc w:val="left"/>
      <w:pPr>
        <w:ind w:left="3938" w:hanging="420"/>
      </w:pPr>
    </w:lvl>
    <w:lvl w:ilvl="7" w:tplc="04090019" w:tentative="1">
      <w:start w:val="1"/>
      <w:numFmt w:val="lowerLetter"/>
      <w:lvlText w:val="%8)"/>
      <w:lvlJc w:val="left"/>
      <w:pPr>
        <w:ind w:left="4358" w:hanging="420"/>
      </w:pPr>
    </w:lvl>
    <w:lvl w:ilvl="8" w:tplc="0409001B" w:tentative="1">
      <w:start w:val="1"/>
      <w:numFmt w:val="lowerRoman"/>
      <w:lvlText w:val="%9."/>
      <w:lvlJc w:val="right"/>
      <w:pPr>
        <w:ind w:left="4778" w:hanging="420"/>
      </w:pPr>
    </w:lvl>
  </w:abstractNum>
  <w:abstractNum w:abstractNumId="13">
    <w:nsid w:val="7E1071DF"/>
    <w:multiLevelType w:val="hybridMultilevel"/>
    <w:tmpl w:val="85A22450"/>
    <w:lvl w:ilvl="0" w:tplc="9996A5AE">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7"/>
  </w:num>
  <w:num w:numId="4">
    <w:abstractNumId w:val="4"/>
  </w:num>
  <w:num w:numId="5">
    <w:abstractNumId w:val="8"/>
  </w:num>
  <w:num w:numId="6">
    <w:abstractNumId w:val="9"/>
  </w:num>
  <w:num w:numId="7">
    <w:abstractNumId w:val="5"/>
  </w:num>
  <w:num w:numId="8">
    <w:abstractNumId w:val="0"/>
  </w:num>
  <w:num w:numId="9">
    <w:abstractNumId w:val="12"/>
  </w:num>
  <w:num w:numId="10">
    <w:abstractNumId w:val="2"/>
  </w:num>
  <w:num w:numId="11">
    <w:abstractNumId w:val="11"/>
  </w:num>
  <w:num w:numId="12">
    <w:abstractNumId w:val="3"/>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B"/>
    <w:rsid w:val="00060A66"/>
    <w:rsid w:val="00083D94"/>
    <w:rsid w:val="000A3107"/>
    <w:rsid w:val="00213734"/>
    <w:rsid w:val="002351F1"/>
    <w:rsid w:val="00242D88"/>
    <w:rsid w:val="002A22BD"/>
    <w:rsid w:val="002C3EFC"/>
    <w:rsid w:val="00311951"/>
    <w:rsid w:val="003122A0"/>
    <w:rsid w:val="0042500F"/>
    <w:rsid w:val="0045335C"/>
    <w:rsid w:val="004650BB"/>
    <w:rsid w:val="00497311"/>
    <w:rsid w:val="004A490F"/>
    <w:rsid w:val="004B69E7"/>
    <w:rsid w:val="00542C3A"/>
    <w:rsid w:val="00590A9B"/>
    <w:rsid w:val="006C3BB2"/>
    <w:rsid w:val="00721798"/>
    <w:rsid w:val="007500F9"/>
    <w:rsid w:val="0077312B"/>
    <w:rsid w:val="0083109F"/>
    <w:rsid w:val="00867027"/>
    <w:rsid w:val="008E5E47"/>
    <w:rsid w:val="009B4245"/>
    <w:rsid w:val="009C3F87"/>
    <w:rsid w:val="00AA4A63"/>
    <w:rsid w:val="00AF09DA"/>
    <w:rsid w:val="00B34C6A"/>
    <w:rsid w:val="00B45639"/>
    <w:rsid w:val="00B56CD2"/>
    <w:rsid w:val="00B64A86"/>
    <w:rsid w:val="00BC0DEF"/>
    <w:rsid w:val="00C13C8B"/>
    <w:rsid w:val="00C67307"/>
    <w:rsid w:val="00C8412F"/>
    <w:rsid w:val="00CB7A14"/>
    <w:rsid w:val="00D33C90"/>
    <w:rsid w:val="00D757E6"/>
    <w:rsid w:val="00DF3E45"/>
    <w:rsid w:val="00E10F7D"/>
    <w:rsid w:val="00E33111"/>
    <w:rsid w:val="00E533AB"/>
    <w:rsid w:val="00E55556"/>
    <w:rsid w:val="00E7282B"/>
    <w:rsid w:val="00EC09B8"/>
    <w:rsid w:val="00EF1660"/>
    <w:rsid w:val="00F25C1E"/>
    <w:rsid w:val="00FE512E"/>
    <w:rsid w:val="00FE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A86"/>
    <w:pPr>
      <w:ind w:firstLineChars="200" w:firstLine="420"/>
    </w:pPr>
  </w:style>
  <w:style w:type="paragraph" w:styleId="a4">
    <w:name w:val="Date"/>
    <w:basedOn w:val="a"/>
    <w:next w:val="a"/>
    <w:link w:val="Char"/>
    <w:uiPriority w:val="99"/>
    <w:semiHidden/>
    <w:unhideWhenUsed/>
    <w:rsid w:val="00FE605A"/>
    <w:pPr>
      <w:ind w:leftChars="2500" w:left="100"/>
    </w:pPr>
  </w:style>
  <w:style w:type="character" w:customStyle="1" w:styleId="Char">
    <w:name w:val="日期 Char"/>
    <w:basedOn w:val="a0"/>
    <w:link w:val="a4"/>
    <w:uiPriority w:val="99"/>
    <w:semiHidden/>
    <w:rsid w:val="00FE605A"/>
  </w:style>
  <w:style w:type="paragraph" w:styleId="a5">
    <w:name w:val="header"/>
    <w:basedOn w:val="a"/>
    <w:link w:val="Char0"/>
    <w:uiPriority w:val="99"/>
    <w:unhideWhenUsed/>
    <w:rsid w:val="006C3B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3BB2"/>
    <w:rPr>
      <w:sz w:val="18"/>
      <w:szCs w:val="18"/>
    </w:rPr>
  </w:style>
  <w:style w:type="paragraph" w:styleId="a6">
    <w:name w:val="footer"/>
    <w:basedOn w:val="a"/>
    <w:link w:val="Char1"/>
    <w:uiPriority w:val="99"/>
    <w:unhideWhenUsed/>
    <w:rsid w:val="006C3BB2"/>
    <w:pPr>
      <w:tabs>
        <w:tab w:val="center" w:pos="4153"/>
        <w:tab w:val="right" w:pos="8306"/>
      </w:tabs>
      <w:snapToGrid w:val="0"/>
      <w:jc w:val="left"/>
    </w:pPr>
    <w:rPr>
      <w:sz w:val="18"/>
      <w:szCs w:val="18"/>
    </w:rPr>
  </w:style>
  <w:style w:type="character" w:customStyle="1" w:styleId="Char1">
    <w:name w:val="页脚 Char"/>
    <w:basedOn w:val="a0"/>
    <w:link w:val="a6"/>
    <w:uiPriority w:val="99"/>
    <w:rsid w:val="006C3BB2"/>
    <w:rPr>
      <w:sz w:val="18"/>
      <w:szCs w:val="18"/>
    </w:rPr>
  </w:style>
  <w:style w:type="paragraph" w:styleId="a7">
    <w:name w:val="Balloon Text"/>
    <w:basedOn w:val="a"/>
    <w:link w:val="Char2"/>
    <w:uiPriority w:val="99"/>
    <w:semiHidden/>
    <w:unhideWhenUsed/>
    <w:rsid w:val="00EC09B8"/>
    <w:rPr>
      <w:sz w:val="18"/>
      <w:szCs w:val="18"/>
    </w:rPr>
  </w:style>
  <w:style w:type="character" w:customStyle="1" w:styleId="Char2">
    <w:name w:val="批注框文本 Char"/>
    <w:basedOn w:val="a0"/>
    <w:link w:val="a7"/>
    <w:uiPriority w:val="99"/>
    <w:semiHidden/>
    <w:rsid w:val="00EC09B8"/>
    <w:rPr>
      <w:sz w:val="18"/>
      <w:szCs w:val="18"/>
    </w:rPr>
  </w:style>
  <w:style w:type="character" w:styleId="a8">
    <w:name w:val="Hyperlink"/>
    <w:basedOn w:val="a0"/>
    <w:uiPriority w:val="99"/>
    <w:unhideWhenUsed/>
    <w:rsid w:val="00FE51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A86"/>
    <w:pPr>
      <w:ind w:firstLineChars="200" w:firstLine="420"/>
    </w:pPr>
  </w:style>
  <w:style w:type="paragraph" w:styleId="a4">
    <w:name w:val="Date"/>
    <w:basedOn w:val="a"/>
    <w:next w:val="a"/>
    <w:link w:val="Char"/>
    <w:uiPriority w:val="99"/>
    <w:semiHidden/>
    <w:unhideWhenUsed/>
    <w:rsid w:val="00FE605A"/>
    <w:pPr>
      <w:ind w:leftChars="2500" w:left="100"/>
    </w:pPr>
  </w:style>
  <w:style w:type="character" w:customStyle="1" w:styleId="Char">
    <w:name w:val="日期 Char"/>
    <w:basedOn w:val="a0"/>
    <w:link w:val="a4"/>
    <w:uiPriority w:val="99"/>
    <w:semiHidden/>
    <w:rsid w:val="00FE605A"/>
  </w:style>
  <w:style w:type="paragraph" w:styleId="a5">
    <w:name w:val="header"/>
    <w:basedOn w:val="a"/>
    <w:link w:val="Char0"/>
    <w:uiPriority w:val="99"/>
    <w:unhideWhenUsed/>
    <w:rsid w:val="006C3B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3BB2"/>
    <w:rPr>
      <w:sz w:val="18"/>
      <w:szCs w:val="18"/>
    </w:rPr>
  </w:style>
  <w:style w:type="paragraph" w:styleId="a6">
    <w:name w:val="footer"/>
    <w:basedOn w:val="a"/>
    <w:link w:val="Char1"/>
    <w:uiPriority w:val="99"/>
    <w:unhideWhenUsed/>
    <w:rsid w:val="006C3BB2"/>
    <w:pPr>
      <w:tabs>
        <w:tab w:val="center" w:pos="4153"/>
        <w:tab w:val="right" w:pos="8306"/>
      </w:tabs>
      <w:snapToGrid w:val="0"/>
      <w:jc w:val="left"/>
    </w:pPr>
    <w:rPr>
      <w:sz w:val="18"/>
      <w:szCs w:val="18"/>
    </w:rPr>
  </w:style>
  <w:style w:type="character" w:customStyle="1" w:styleId="Char1">
    <w:name w:val="页脚 Char"/>
    <w:basedOn w:val="a0"/>
    <w:link w:val="a6"/>
    <w:uiPriority w:val="99"/>
    <w:rsid w:val="006C3BB2"/>
    <w:rPr>
      <w:sz w:val="18"/>
      <w:szCs w:val="18"/>
    </w:rPr>
  </w:style>
  <w:style w:type="paragraph" w:styleId="a7">
    <w:name w:val="Balloon Text"/>
    <w:basedOn w:val="a"/>
    <w:link w:val="Char2"/>
    <w:uiPriority w:val="99"/>
    <w:semiHidden/>
    <w:unhideWhenUsed/>
    <w:rsid w:val="00EC09B8"/>
    <w:rPr>
      <w:sz w:val="18"/>
      <w:szCs w:val="18"/>
    </w:rPr>
  </w:style>
  <w:style w:type="character" w:customStyle="1" w:styleId="Char2">
    <w:name w:val="批注框文本 Char"/>
    <w:basedOn w:val="a0"/>
    <w:link w:val="a7"/>
    <w:uiPriority w:val="99"/>
    <w:semiHidden/>
    <w:rsid w:val="00EC09B8"/>
    <w:rPr>
      <w:sz w:val="18"/>
      <w:szCs w:val="18"/>
    </w:rPr>
  </w:style>
  <w:style w:type="character" w:styleId="a8">
    <w:name w:val="Hyperlink"/>
    <w:basedOn w:val="a0"/>
    <w:uiPriority w:val="99"/>
    <w:unhideWhenUsed/>
    <w:rsid w:val="00FE51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0D55-4E5A-46FF-8994-8EC3B785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256</Words>
  <Characters>1465</Characters>
  <Application>Microsoft Office Word</Application>
  <DocSecurity>0</DocSecurity>
  <Lines>12</Lines>
  <Paragraphs>3</Paragraphs>
  <ScaleCrop>false</ScaleCrop>
  <Company>Lenovo</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helongcan</dc:creator>
  <cp:lastModifiedBy>capco</cp:lastModifiedBy>
  <cp:revision>29</cp:revision>
  <cp:lastPrinted>2013-08-08T06:51:00Z</cp:lastPrinted>
  <dcterms:created xsi:type="dcterms:W3CDTF">2013-08-07T01:24:00Z</dcterms:created>
  <dcterms:modified xsi:type="dcterms:W3CDTF">2013-08-08T07:58:00Z</dcterms:modified>
</cp:coreProperties>
</file>